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F2" w:rsidRDefault="00AB31F2" w:rsidP="00AB31F2"/>
    <w:p w:rsidR="00AB31F2" w:rsidRPr="00AB31F2" w:rsidRDefault="00AB31F2" w:rsidP="00AB31F2">
      <w:pPr>
        <w:jc w:val="center"/>
        <w:rPr>
          <w:sz w:val="36"/>
          <w:szCs w:val="36"/>
        </w:rPr>
      </w:pPr>
      <w:r w:rsidRPr="00AB31F2">
        <w:rPr>
          <w:sz w:val="36"/>
          <w:szCs w:val="36"/>
        </w:rPr>
        <w:t>Педагогический совет</w:t>
      </w:r>
    </w:p>
    <w:p w:rsidR="00AB31F2" w:rsidRDefault="00AB31F2" w:rsidP="00AB31F2">
      <w:r>
        <w:rPr>
          <w:b/>
          <w:bCs/>
        </w:rPr>
        <w:t xml:space="preserve">             </w:t>
      </w:r>
      <w:r w:rsidRPr="00AB31F2">
        <w:rPr>
          <w:b/>
          <w:bCs/>
        </w:rPr>
        <w:t>Педагогический совет – постоянно действующий коллегиальный орган самоуправления педагогических работников</w:t>
      </w:r>
      <w:r>
        <w:rPr>
          <w:b/>
          <w:bCs/>
        </w:rPr>
        <w:t>.</w:t>
      </w:r>
    </w:p>
    <w:p w:rsidR="00AB31F2" w:rsidRPr="00AB31F2" w:rsidRDefault="002B13E1" w:rsidP="00AB31F2">
      <w:r>
        <w:t xml:space="preserve">              </w:t>
      </w:r>
      <w:r w:rsidR="00AB31F2" w:rsidRPr="00AB31F2">
        <w:t xml:space="preserve">Проблема  </w:t>
      </w:r>
      <w:proofErr w:type="gramStart"/>
      <w:r w:rsidR="00AB31F2" w:rsidRPr="00AB31F2">
        <w:t>повышения качества подготовки проведения педагогического совета</w:t>
      </w:r>
      <w:proofErr w:type="gramEnd"/>
      <w:r w:rsidR="00AB31F2" w:rsidRPr="00AB31F2">
        <w:t xml:space="preserve"> волнует большинство руководителей общеобразовательных организаций. Она актуальна как для новичков, так и для опытных управленцев. Как провести педсовет, который поразил бы коллег оригинальностью темы, методическим оснащением? Как превратить  его в </w:t>
      </w:r>
      <w:r w:rsidR="00AB31F2">
        <w:t xml:space="preserve">значимое </w:t>
      </w:r>
      <w:r w:rsidR="00AB31F2" w:rsidRPr="00AB31F2">
        <w:t>событие</w:t>
      </w:r>
      <w:r w:rsidR="00AB31F2">
        <w:t>.</w:t>
      </w:r>
      <w:r w:rsidR="00AB31F2" w:rsidRPr="00AB31F2">
        <w:t xml:space="preserve"> </w:t>
      </w:r>
    </w:p>
    <w:p w:rsidR="002B13E1" w:rsidRDefault="002B13E1" w:rsidP="00AB31F2">
      <w:pPr>
        <w:rPr>
          <w:b/>
          <w:bCs/>
        </w:rPr>
      </w:pPr>
      <w:r>
        <w:rPr>
          <w:b/>
          <w:bCs/>
        </w:rPr>
        <w:t xml:space="preserve">                  </w:t>
      </w:r>
      <w:r w:rsidR="00AB31F2" w:rsidRPr="00AB31F2">
        <w:rPr>
          <w:b/>
          <w:bCs/>
        </w:rPr>
        <w:t xml:space="preserve">Главная цель: </w:t>
      </w:r>
      <w:r w:rsidR="00AB31F2" w:rsidRPr="00AB31F2">
        <w:t>объединить усилия коллектива  для повышения уровня воспитательно-образовательного  процесса, использования в практике достижений педагогической науки и передового опыта.</w:t>
      </w:r>
      <w:r w:rsidRPr="002B13E1">
        <w:t xml:space="preserve"> </w:t>
      </w:r>
      <w:r w:rsidRPr="00AB31F2">
        <w:t xml:space="preserve">В последние десятилетия получили широкое распространение </w:t>
      </w:r>
      <w:r w:rsidRPr="00AB31F2">
        <w:rPr>
          <w:b/>
          <w:bCs/>
        </w:rPr>
        <w:t>нетрадиционные педагогические советы</w:t>
      </w:r>
      <w:r>
        <w:rPr>
          <w:b/>
          <w:bCs/>
        </w:rPr>
        <w:t>.</w:t>
      </w:r>
    </w:p>
    <w:p w:rsidR="00AB31F2" w:rsidRPr="00AB31F2" w:rsidRDefault="002B13E1" w:rsidP="00AB31F2">
      <w:r>
        <w:rPr>
          <w:b/>
          <w:bCs/>
        </w:rPr>
        <w:t xml:space="preserve">                        </w:t>
      </w:r>
      <w:r w:rsidR="00AB31F2" w:rsidRPr="00AB31F2">
        <w:rPr>
          <w:b/>
          <w:bCs/>
        </w:rPr>
        <w:t xml:space="preserve">Игровое моделирование </w:t>
      </w:r>
      <w:r w:rsidR="00AB31F2" w:rsidRPr="00AB31F2">
        <w:t>повышает интерес, вызывает высокую активность, совершенствует умения в разрешении реальных педагогических проблем.</w:t>
      </w:r>
    </w:p>
    <w:p w:rsidR="002B13E1" w:rsidRDefault="002B13E1" w:rsidP="00AB31F2">
      <w:r>
        <w:rPr>
          <w:b/>
          <w:bCs/>
        </w:rPr>
        <w:t xml:space="preserve">                     </w:t>
      </w:r>
      <w:r w:rsidR="00AB31F2" w:rsidRPr="00AB31F2">
        <w:rPr>
          <w:b/>
          <w:bCs/>
        </w:rPr>
        <w:t xml:space="preserve">Педсовет - деловая игра </w:t>
      </w:r>
      <w:r w:rsidR="00AB31F2" w:rsidRPr="00AB31F2">
        <w:t xml:space="preserve">— обучающая форма, в котором участники наделяются определенными ролями. Деловая игра учит анализировать и решать сложные проблемы человеческих взаимоотношений, в исследовании которых существенно не только правильное решение, но и поведение самих участников, структура отношений, тон, мимика, интонация. </w:t>
      </w:r>
      <w:r w:rsidRPr="00AB31F2">
        <w:t xml:space="preserve">Деловая игра- это вид деятельности в условиях искусственно созданных ситуаций, направленный на решение учебной  задачи. </w:t>
      </w:r>
    </w:p>
    <w:p w:rsidR="00AB31F2" w:rsidRDefault="002B13E1" w:rsidP="00AB31F2">
      <w:r>
        <w:t xml:space="preserve">                    </w:t>
      </w:r>
      <w:r w:rsidR="00AB31F2" w:rsidRPr="00AB31F2">
        <w:t>Одна из форм деловой игры - "мозговая атака". Она может использоваться для подведения итогов работы коллектива по какой-либо проблеме или за определен</w:t>
      </w:r>
      <w:r w:rsidR="00AB31F2" w:rsidRPr="00AB31F2">
        <w:softHyphen/>
        <w:t>ный период. Основное место в таком педсовете занимает групповая деятельность. Организаторам нужно до мелочей продумать сценарий, определить роли, задания, рассчитать регламент. Участники разбирают поставленные вопросы, выбирают цели и задачи, составляют программы, которые и лягут в основу решения педсовета.</w:t>
      </w:r>
    </w:p>
    <w:p w:rsidR="002B13E1" w:rsidRDefault="002B13E1" w:rsidP="002B13E1">
      <w:r>
        <w:t xml:space="preserve">                                               </w:t>
      </w:r>
      <w:r w:rsidRPr="00AB31F2">
        <w:t xml:space="preserve">Созданию рабочего настроя на педсовете способствует и продуманное размещение его участников. </w:t>
      </w:r>
    </w:p>
    <w:p w:rsidR="002B13E1" w:rsidRDefault="002B13E1" w:rsidP="002B13E1">
      <w:r>
        <w:t xml:space="preserve">                          </w:t>
      </w:r>
      <w:r w:rsidR="00AB31F2" w:rsidRPr="00AB31F2">
        <w:t>Важным условием при организации педсовета является актуальность рассматриваемых вопросов. П</w:t>
      </w:r>
      <w:r>
        <w:t>едагогам интересны только те</w:t>
      </w:r>
      <w:r w:rsidR="00AB31F2" w:rsidRPr="00AB31F2">
        <w:t>, которые помогают практическому решению проблем, вызывающих затруднения у большинства членов коллектива, а также новые педагогические технологии, авторские разработки.</w:t>
      </w:r>
      <w:r w:rsidRPr="002B13E1">
        <w:t xml:space="preserve"> </w:t>
      </w:r>
    </w:p>
    <w:p w:rsidR="002B13E1" w:rsidRPr="00AB31F2" w:rsidRDefault="002B13E1" w:rsidP="002B13E1">
      <w:r>
        <w:t xml:space="preserve">                    </w:t>
      </w:r>
      <w:proofErr w:type="gramStart"/>
      <w:r w:rsidRPr="00AB31F2">
        <w:t>Чтобы педсовет был органом управления, а его решения действенными и способствующими улучшению работы с детьми, к нему необходимо тщательно готовиться.</w:t>
      </w:r>
      <w:proofErr w:type="gramEnd"/>
    </w:p>
    <w:p w:rsidR="00AB31F2" w:rsidRPr="00AB31F2" w:rsidRDefault="00AB31F2" w:rsidP="00AB31F2"/>
    <w:sectPr w:rsidR="00AB31F2" w:rsidRPr="00AB31F2" w:rsidSect="0047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86E"/>
    <w:multiLevelType w:val="hybridMultilevel"/>
    <w:tmpl w:val="A59A9E46"/>
    <w:lvl w:ilvl="0" w:tplc="62C6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B62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EE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E8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4E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6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8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B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60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characterSpacingControl w:val="doNotCompress"/>
  <w:compat/>
  <w:rsids>
    <w:rsidRoot w:val="00AB31F2"/>
    <w:rsid w:val="002B13E1"/>
    <w:rsid w:val="00474364"/>
    <w:rsid w:val="00AB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1</cp:revision>
  <dcterms:created xsi:type="dcterms:W3CDTF">2015-12-09T05:16:00Z</dcterms:created>
  <dcterms:modified xsi:type="dcterms:W3CDTF">2015-12-09T05:31:00Z</dcterms:modified>
</cp:coreProperties>
</file>